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28" w:rsidRPr="00996D98" w:rsidRDefault="00996D98" w:rsidP="00996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>План мероприятий по программе Пушкинская карта на 2025 год.</w:t>
      </w:r>
    </w:p>
    <w:p w:rsidR="00996D98" w:rsidRPr="00996D98" w:rsidRDefault="00996D98" w:rsidP="00996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gramStart"/>
      <w:r w:rsidRPr="00996D98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996D98">
        <w:rPr>
          <w:rFonts w:ascii="Times New Roman" w:hAnsi="Times New Roman" w:cs="Times New Roman"/>
          <w:sz w:val="28"/>
          <w:szCs w:val="28"/>
        </w:rPr>
        <w:t xml:space="preserve"> КДК</w:t>
      </w:r>
    </w:p>
    <w:tbl>
      <w:tblPr>
        <w:tblStyle w:val="a3"/>
        <w:tblW w:w="0" w:type="auto"/>
        <w:tblLook w:val="04A0"/>
      </w:tblPr>
      <w:tblGrid>
        <w:gridCol w:w="534"/>
        <w:gridCol w:w="1339"/>
        <w:gridCol w:w="7874"/>
        <w:gridCol w:w="851"/>
      </w:tblGrid>
      <w:tr w:rsidR="008A30BD" w:rsidTr="00BE0797">
        <w:tc>
          <w:tcPr>
            <w:tcW w:w="53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851" w:type="dxa"/>
          </w:tcPr>
          <w:p w:rsidR="008A30BD" w:rsidRPr="008A30BD" w:rsidRDefault="00BE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30BD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«Волшебный Новый год!»</w:t>
            </w:r>
          </w:p>
        </w:tc>
        <w:tc>
          <w:tcPr>
            <w:tcW w:w="851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сувенир» </w:t>
            </w:r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«Дарите женщинам цветы»</w:t>
            </w:r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874" w:type="dxa"/>
          </w:tcPr>
          <w:p w:rsidR="008A30BD" w:rsidRPr="008A30BD" w:rsidRDefault="008A30BD" w:rsidP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«Пасхальный сувенир»</w:t>
            </w:r>
          </w:p>
        </w:tc>
        <w:tc>
          <w:tcPr>
            <w:tcW w:w="851" w:type="dxa"/>
          </w:tcPr>
          <w:p w:rsidR="008A30BD" w:rsidRDefault="008A30BD" w:rsidP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 «Нам этот мир завещано беречь!»</w:t>
            </w:r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proofErr w:type="spellEnd"/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proofErr w:type="spellEnd"/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образ жизни»</w:t>
            </w:r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«Скажи наркотикам НЕТ!»</w:t>
            </w:r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матери.</w:t>
            </w:r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0BD" w:rsidTr="00BE0797">
        <w:tc>
          <w:tcPr>
            <w:tcW w:w="534" w:type="dxa"/>
          </w:tcPr>
          <w:p w:rsidR="008A30BD" w:rsidRPr="00BE0797" w:rsidRDefault="008A30BD" w:rsidP="00BE07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B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874" w:type="dxa"/>
          </w:tcPr>
          <w:p w:rsidR="008A30BD" w:rsidRP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«Новогодний сувенир»</w:t>
            </w:r>
          </w:p>
        </w:tc>
        <w:tc>
          <w:tcPr>
            <w:tcW w:w="851" w:type="dxa"/>
          </w:tcPr>
          <w:p w:rsidR="008A30BD" w:rsidRDefault="008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A30BD" w:rsidRDefault="008A30BD"/>
    <w:sectPr w:rsidR="008A30BD" w:rsidSect="008A30B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3159"/>
    <w:multiLevelType w:val="hybridMultilevel"/>
    <w:tmpl w:val="C6C8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A30BD"/>
    <w:rsid w:val="001750CE"/>
    <w:rsid w:val="008A30BD"/>
    <w:rsid w:val="00996D98"/>
    <w:rsid w:val="00A24928"/>
    <w:rsid w:val="00BE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2024-12-20T09:45:00Z</dcterms:created>
  <dcterms:modified xsi:type="dcterms:W3CDTF">2025-02-03T15:38:00Z</dcterms:modified>
</cp:coreProperties>
</file>